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2" w:rsidRDefault="00AA1B82"/>
    <w:p w:rsidR="00AA1B82" w:rsidRDefault="00AA1B82"/>
    <w:p w:rsidR="00A22E8F" w:rsidRDefault="00A22E8F" w:rsidP="00A22E8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Информация</w:t>
      </w:r>
    </w:p>
    <w:p w:rsidR="00A22E8F" w:rsidRDefault="00A22E8F" w:rsidP="00A22E8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rStyle w:val="a5"/>
          <w:sz w:val="28"/>
          <w:szCs w:val="28"/>
        </w:rPr>
        <w:t>Савеевского</w:t>
      </w:r>
      <w:proofErr w:type="spellEnd"/>
      <w:r>
        <w:rPr>
          <w:rStyle w:val="a5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sz w:val="28"/>
          <w:szCs w:val="28"/>
        </w:rPr>
        <w:t>Рославльского</w:t>
      </w:r>
      <w:proofErr w:type="spellEnd"/>
      <w:r>
        <w:rPr>
          <w:rStyle w:val="a5"/>
          <w:sz w:val="28"/>
          <w:szCs w:val="28"/>
        </w:rPr>
        <w:t xml:space="preserve"> района</w:t>
      </w:r>
    </w:p>
    <w:p w:rsidR="00A22E8F" w:rsidRDefault="00A22E8F" w:rsidP="00A22E8F">
      <w:pPr>
        <w:pStyle w:val="a4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Смоленской области </w:t>
      </w:r>
    </w:p>
    <w:p w:rsidR="00A22E8F" w:rsidRDefault="00A22E8F" w:rsidP="00A22E8F">
      <w:pPr>
        <w:pStyle w:val="a4"/>
        <w:spacing w:before="0" w:beforeAutospacing="0" w:after="0" w:afterAutospacing="0"/>
        <w:jc w:val="center"/>
      </w:pP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Регламентом 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 порядке рассмотрения обращений граждан, утвержденной постановлением 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01.07.2011 № 12.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поступило 310 письменных и 189 устных обращений граждан.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учет – 0;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жилья- 0;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-5;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– 42;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книг- 6;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– 190;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наследования – 7;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правовой помощи по другим вопросам – 35;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обращения-220.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не поступало.</w:t>
      </w:r>
    </w:p>
    <w:p w:rsidR="00A22E8F" w:rsidRDefault="00A22E8F" w:rsidP="00A22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за исполнением законодательства о порядке рассмотрения обращений граждан осуществляется </w:t>
      </w:r>
      <w:proofErr w:type="spellStart"/>
      <w:r>
        <w:rPr>
          <w:sz w:val="28"/>
          <w:szCs w:val="28"/>
        </w:rPr>
        <w:t>Рославльской</w:t>
      </w:r>
      <w:proofErr w:type="spellEnd"/>
      <w:r>
        <w:rPr>
          <w:sz w:val="28"/>
          <w:szCs w:val="28"/>
        </w:rPr>
        <w:t xml:space="preserve"> межрайонной прокуратурой на систематической основе.</w:t>
      </w:r>
    </w:p>
    <w:p w:rsidR="00A22E8F" w:rsidRDefault="00A22E8F" w:rsidP="00A22E8F"/>
    <w:p w:rsidR="00AA1B82" w:rsidRDefault="00AA1B82"/>
    <w:p w:rsidR="00AA1B82" w:rsidRPr="00AA1B82" w:rsidRDefault="00AA1B82" w:rsidP="00A277C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AA1B82" w:rsidRDefault="00AA1B8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A1B82">
      <w:pPr>
        <w:pStyle w:val="a3"/>
        <w:rPr>
          <w:sz w:val="20"/>
          <w:szCs w:val="20"/>
        </w:rPr>
      </w:pPr>
    </w:p>
    <w:p w:rsidR="00A277C2" w:rsidRDefault="00A277C2" w:rsidP="00A277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A277C2" w:rsidRDefault="00A277C2" w:rsidP="00A277C2">
      <w:pPr>
        <w:rPr>
          <w:sz w:val="20"/>
          <w:szCs w:val="20"/>
        </w:rPr>
      </w:pPr>
    </w:p>
    <w:p w:rsidR="00A277C2" w:rsidRDefault="00A277C2" w:rsidP="00A277C2">
      <w:pPr>
        <w:rPr>
          <w:sz w:val="20"/>
          <w:szCs w:val="20"/>
        </w:rPr>
      </w:pPr>
    </w:p>
    <w:p w:rsidR="00A277C2" w:rsidRDefault="00A277C2" w:rsidP="00A277C2">
      <w:pPr>
        <w:rPr>
          <w:sz w:val="20"/>
          <w:szCs w:val="20"/>
        </w:rPr>
      </w:pPr>
    </w:p>
    <w:p w:rsidR="00A277C2" w:rsidRDefault="00A277C2" w:rsidP="00A277C2">
      <w:pPr>
        <w:rPr>
          <w:sz w:val="20"/>
          <w:szCs w:val="20"/>
        </w:rPr>
      </w:pPr>
    </w:p>
    <w:p w:rsidR="00A277C2" w:rsidRDefault="00A277C2" w:rsidP="00A277C2">
      <w:pPr>
        <w:rPr>
          <w:sz w:val="20"/>
          <w:szCs w:val="20"/>
        </w:rPr>
      </w:pPr>
    </w:p>
    <w:p w:rsidR="00A277C2" w:rsidRDefault="00A277C2" w:rsidP="00A277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A277C2" w:rsidRDefault="00A277C2" w:rsidP="00A277C2">
      <w:pPr>
        <w:rPr>
          <w:sz w:val="20"/>
          <w:szCs w:val="20"/>
        </w:rPr>
      </w:pPr>
    </w:p>
    <w:p w:rsidR="00A277C2" w:rsidRDefault="00A277C2" w:rsidP="00A277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A277C2" w:rsidRPr="00A277C2" w:rsidRDefault="00A277C2" w:rsidP="00F26135">
      <w:r>
        <w:rPr>
          <w:sz w:val="20"/>
          <w:szCs w:val="20"/>
        </w:rPr>
        <w:t xml:space="preserve">                                                       </w:t>
      </w:r>
    </w:p>
    <w:p w:rsidR="00A277C2" w:rsidRDefault="00A277C2" w:rsidP="00A277C2">
      <w:pPr>
        <w:rPr>
          <w:sz w:val="28"/>
        </w:rPr>
      </w:pPr>
      <w:r>
        <w:rPr>
          <w:sz w:val="28"/>
        </w:rPr>
        <w:t xml:space="preserve">                </w:t>
      </w:r>
    </w:p>
    <w:p w:rsidR="00A277C2" w:rsidRPr="00AA1B82" w:rsidRDefault="00A277C2" w:rsidP="00AA1B82">
      <w:pPr>
        <w:pStyle w:val="a3"/>
        <w:rPr>
          <w:sz w:val="20"/>
          <w:szCs w:val="20"/>
        </w:rPr>
      </w:pPr>
    </w:p>
    <w:sectPr w:rsidR="00A277C2" w:rsidRPr="00AA1B82" w:rsidSect="00A22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82"/>
    <w:rsid w:val="00153F3A"/>
    <w:rsid w:val="00A22E8F"/>
    <w:rsid w:val="00A277C2"/>
    <w:rsid w:val="00AA1B82"/>
    <w:rsid w:val="00AE0FA9"/>
    <w:rsid w:val="00DE12D9"/>
    <w:rsid w:val="00F2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B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2E8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22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6</cp:revision>
  <cp:lastPrinted>2016-05-31T13:23:00Z</cp:lastPrinted>
  <dcterms:created xsi:type="dcterms:W3CDTF">2016-05-31T13:08:00Z</dcterms:created>
  <dcterms:modified xsi:type="dcterms:W3CDTF">2016-07-05T11:49:00Z</dcterms:modified>
</cp:coreProperties>
</file>